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FF6A" w14:textId="77777777" w:rsidR="00864901" w:rsidRDefault="00864901" w:rsidP="00864901">
      <w:pPr>
        <w:widowControl/>
        <w:rPr>
          <w:rFonts w:ascii="Times New Roman" w:eastAsia="NSimSun" w:hAnsi="Times New Roman" w:cs="Arial"/>
          <w:b/>
          <w:bCs/>
          <w:color w:val="auto"/>
          <w:kern w:val="2"/>
          <w:lang w:eastAsia="zh-CN" w:bidi="hi-IN"/>
        </w:rPr>
      </w:pPr>
    </w:p>
    <w:p w14:paraId="62B77094" w14:textId="77777777" w:rsidR="00864901" w:rsidRPr="00864901" w:rsidRDefault="00864901" w:rsidP="00864901">
      <w:pPr>
        <w:widowControl/>
        <w:jc w:val="right"/>
        <w:rPr>
          <w:rFonts w:ascii="Liberation Serif" w:eastAsia="NSimSun" w:hAnsi="Liberation Serif" w:cs="Arial"/>
          <w:color w:val="auto"/>
          <w:kern w:val="2"/>
          <w:lang w:eastAsia="zh-CN" w:bidi="hi-IN"/>
        </w:rPr>
      </w:pPr>
      <w:r w:rsidRPr="00864901">
        <w:rPr>
          <w:rFonts w:ascii="Times New Roman" w:eastAsia="NSimSun" w:hAnsi="Times New Roman" w:cs="Arial"/>
          <w:color w:val="auto"/>
          <w:kern w:val="2"/>
          <w:lang w:eastAsia="zh-CN" w:bidi="hi-IN"/>
        </w:rPr>
        <w:t>УТВЕРЖДЕНО</w:t>
      </w:r>
    </w:p>
    <w:p w14:paraId="3266CD43" w14:textId="477F6E27" w:rsidR="00864901" w:rsidRPr="00864901" w:rsidRDefault="00864901" w:rsidP="00864901">
      <w:pPr>
        <w:widowControl/>
        <w:jc w:val="right"/>
        <w:rPr>
          <w:rFonts w:ascii="Liberation Serif" w:eastAsia="NSimSun" w:hAnsi="Liberation Serif" w:cs="Arial"/>
          <w:color w:val="auto"/>
          <w:kern w:val="2"/>
          <w:lang w:eastAsia="zh-CN" w:bidi="hi-IN"/>
        </w:rPr>
      </w:pPr>
      <w:r w:rsidRPr="00864901">
        <w:rPr>
          <w:rFonts w:ascii="Times New Roman" w:eastAsia="NSimSun" w:hAnsi="Times New Roman" w:cs="Arial"/>
          <w:color w:val="auto"/>
          <w:kern w:val="2"/>
          <w:lang w:eastAsia="zh-CN" w:bidi="hi-IN"/>
        </w:rPr>
        <w:t>«01» сентября 2023 г.</w:t>
      </w:r>
    </w:p>
    <w:p w14:paraId="2CDD419B" w14:textId="1A4F1F5A" w:rsidR="00864901" w:rsidRPr="00864901" w:rsidRDefault="00D952F8" w:rsidP="00864901">
      <w:pPr>
        <w:widowControl/>
        <w:jc w:val="right"/>
        <w:rPr>
          <w:rFonts w:ascii="Liberation Serif" w:eastAsia="NSimSun" w:hAnsi="Liberation Serif" w:cs="Arial"/>
          <w:color w:val="auto"/>
          <w:kern w:val="2"/>
          <w:lang w:eastAsia="zh-CN" w:bidi="hi-IN"/>
        </w:rPr>
      </w:pPr>
      <w:r>
        <w:rPr>
          <w:rFonts w:ascii="Times New Roman" w:eastAsia="NSimSun" w:hAnsi="Times New Roman" w:cs="Arial"/>
          <w:color w:val="auto"/>
          <w:kern w:val="2"/>
          <w:lang w:eastAsia="zh-CN" w:bidi="hi-IN"/>
        </w:rPr>
        <w:t>Директор</w:t>
      </w:r>
      <w:r w:rsidR="00864901" w:rsidRPr="00864901">
        <w:rPr>
          <w:rFonts w:ascii="Times New Roman" w:eastAsia="NSimSun" w:hAnsi="Times New Roman" w:cs="Arial"/>
          <w:color w:val="auto"/>
          <w:kern w:val="2"/>
          <w:lang w:eastAsia="zh-CN" w:bidi="hi-IN"/>
        </w:rPr>
        <w:t xml:space="preserve"> ООО «</w:t>
      </w:r>
      <w:r>
        <w:rPr>
          <w:rFonts w:ascii="Times New Roman" w:eastAsia="NSimSun" w:hAnsi="Times New Roman" w:cs="Arial"/>
          <w:color w:val="auto"/>
          <w:kern w:val="2"/>
          <w:lang w:eastAsia="zh-CN" w:bidi="hi-IN"/>
        </w:rPr>
        <w:t>Перспектива</w:t>
      </w:r>
      <w:r w:rsidR="00864901" w:rsidRPr="00864901">
        <w:rPr>
          <w:rFonts w:ascii="Times New Roman" w:eastAsia="NSimSun" w:hAnsi="Times New Roman" w:cs="Arial"/>
          <w:color w:val="auto"/>
          <w:kern w:val="2"/>
          <w:lang w:eastAsia="zh-CN" w:bidi="hi-IN"/>
        </w:rPr>
        <w:t xml:space="preserve">» </w:t>
      </w:r>
    </w:p>
    <w:p w14:paraId="3F2AAEFA" w14:textId="59550A69" w:rsidR="00864901" w:rsidRPr="00864901" w:rsidRDefault="00864901" w:rsidP="00864901">
      <w:pPr>
        <w:widowControl/>
        <w:jc w:val="right"/>
        <w:rPr>
          <w:rFonts w:ascii="Liberation Serif" w:eastAsia="NSimSun" w:hAnsi="Liberation Serif" w:cs="Arial"/>
          <w:color w:val="auto"/>
          <w:kern w:val="2"/>
          <w:lang w:eastAsia="zh-CN" w:bidi="hi-IN"/>
        </w:rPr>
      </w:pPr>
      <w:r w:rsidRPr="00864901">
        <w:rPr>
          <w:rFonts w:ascii="Times New Roman" w:eastAsia="NSimSun" w:hAnsi="Times New Roman" w:cs="Arial"/>
          <w:color w:val="auto"/>
          <w:kern w:val="2"/>
          <w:lang w:eastAsia="zh-CN" w:bidi="hi-IN"/>
        </w:rPr>
        <w:t>____________________</w:t>
      </w:r>
      <w:proofErr w:type="spellStart"/>
      <w:r w:rsidR="00D952F8">
        <w:rPr>
          <w:rFonts w:ascii="Times New Roman" w:eastAsia="NSimSun" w:hAnsi="Times New Roman" w:cs="Arial"/>
          <w:color w:val="auto"/>
          <w:kern w:val="2"/>
          <w:lang w:eastAsia="zh-CN" w:bidi="hi-IN"/>
        </w:rPr>
        <w:t>В.П.Руммо</w:t>
      </w:r>
      <w:proofErr w:type="spellEnd"/>
    </w:p>
    <w:p w14:paraId="16FB0E0E" w14:textId="77777777" w:rsidR="00864901" w:rsidRDefault="00864901" w:rsidP="00864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D40F12" w14:textId="77777777" w:rsidR="00864901" w:rsidRDefault="00864901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D4013A" w14:textId="245AD0CD" w:rsidR="00DA773D" w:rsidRPr="00433CC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Правила определяют внутренний распорядок </w:t>
      </w:r>
      <w:r w:rsidR="00B236C8" w:rsidRPr="00095F67">
        <w:rPr>
          <w:rFonts w:ascii="Times New Roman" w:hAnsi="Times New Roman" w:cs="Times New Roman"/>
          <w:sz w:val="24"/>
          <w:szCs w:val="24"/>
        </w:rPr>
        <w:t xml:space="preserve">в </w:t>
      </w:r>
      <w:r w:rsidR="00B236C8">
        <w:rPr>
          <w:rFonts w:ascii="Times New Roman" w:hAnsi="Times New Roman" w:cs="Times New Roman"/>
          <w:sz w:val="24"/>
          <w:szCs w:val="24"/>
        </w:rPr>
        <w:t>стоматологической клинике</w:t>
      </w:r>
      <w:r w:rsidR="00DA773D">
        <w:rPr>
          <w:rFonts w:ascii="Times New Roman" w:hAnsi="Times New Roman" w:cs="Times New Roman"/>
          <w:sz w:val="24"/>
          <w:szCs w:val="24"/>
        </w:rPr>
        <w:t xml:space="preserve"> </w:t>
      </w:r>
      <w:r w:rsidRPr="00095F67">
        <w:rPr>
          <w:rFonts w:ascii="Times New Roman" w:hAnsi="Times New Roman" w:cs="Times New Roman"/>
          <w:sz w:val="24"/>
          <w:szCs w:val="24"/>
        </w:rPr>
        <w:t>«</w:t>
      </w:r>
      <w:r w:rsidR="00D952F8">
        <w:rPr>
          <w:rFonts w:ascii="Times New Roman" w:hAnsi="Times New Roman" w:cs="Times New Roman"/>
          <w:sz w:val="24"/>
          <w:szCs w:val="24"/>
        </w:rPr>
        <w:t>Комплимент</w:t>
      </w:r>
      <w:r w:rsidRPr="00095F67">
        <w:rPr>
          <w:rFonts w:ascii="Times New Roman" w:hAnsi="Times New Roman" w:cs="Times New Roman"/>
          <w:sz w:val="24"/>
          <w:szCs w:val="24"/>
        </w:rPr>
        <w:t>», права и обязанности пациентов. Правила разработаны в соответствии</w:t>
      </w:r>
      <w:r w:rsidR="00433CC9" w:rsidRPr="00433CC9">
        <w:rPr>
          <w:rFonts w:ascii="Times New Roman" w:hAnsi="Times New Roman" w:cs="Times New Roman"/>
        </w:rPr>
        <w:t xml:space="preserve"> </w:t>
      </w:r>
      <w:r w:rsidR="00433CC9" w:rsidRPr="00433CC9">
        <w:rPr>
          <w:rFonts w:ascii="Times New Roman" w:hAnsi="Times New Roman" w:cs="Times New Roman"/>
          <w:sz w:val="24"/>
          <w:szCs w:val="24"/>
        </w:rPr>
        <w:t>Федеральным законом РФ от 21 ноября 2011г. № 323-ФЗ «Об основах охраны здоровья</w:t>
      </w:r>
      <w:r w:rsidR="00433CC9" w:rsidRPr="00433CC9">
        <w:rPr>
          <w:rFonts w:ascii="Times New Roman" w:hAnsi="Times New Roman" w:cs="Times New Roman"/>
          <w:sz w:val="24"/>
          <w:szCs w:val="24"/>
        </w:rPr>
        <w:br/>
        <w:t>граждан в Российской Федерации», Федеральным законом РФ от 07 февраля 1992г. №</w:t>
      </w:r>
      <w:r w:rsidR="00433CC9" w:rsidRPr="00433CC9">
        <w:rPr>
          <w:rFonts w:ascii="Times New Roman" w:hAnsi="Times New Roman" w:cs="Times New Roman"/>
          <w:sz w:val="24"/>
          <w:szCs w:val="24"/>
        </w:rPr>
        <w:br/>
        <w:t>2300-1 «О защите прав потребителей», постановление Правительства РФ от 11 мая 2023 г. N 736</w:t>
      </w:r>
      <w:r w:rsidR="00433CC9">
        <w:rPr>
          <w:rFonts w:ascii="Times New Roman" w:hAnsi="Times New Roman" w:cs="Times New Roman"/>
          <w:sz w:val="24"/>
          <w:szCs w:val="24"/>
        </w:rPr>
        <w:t xml:space="preserve"> </w:t>
      </w:r>
      <w:r w:rsidR="00433CC9" w:rsidRPr="00433CC9">
        <w:rPr>
          <w:rFonts w:ascii="Times New Roman" w:hAnsi="Times New Roman" w:cs="Times New Roman"/>
          <w:sz w:val="24"/>
          <w:szCs w:val="24"/>
        </w:rPr>
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1006", а также иными нормативно-правовыми актами.</w:t>
      </w:r>
      <w:r w:rsidRPr="00433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2DF4C" w14:textId="77777777" w:rsidR="00DA773D" w:rsidRDefault="0024365E" w:rsidP="00DA773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</w:r>
      <w:r w:rsidRPr="00095F67">
        <w:rPr>
          <w:rFonts w:ascii="Times New Roman" w:hAnsi="Times New Roman" w:cs="Times New Roman"/>
          <w:sz w:val="24"/>
          <w:szCs w:val="24"/>
        </w:rPr>
        <w:br/>
      </w:r>
      <w:r w:rsidRPr="00095F67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14:paraId="6118A4E3" w14:textId="50E7EAB0" w:rsidR="00433CC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  <w:t>1.1. Правила являются организационно-правовым документом, регламентирующим в соответствии с законодательством Российской Федерации в сфере здравоохранения поведение п</w:t>
      </w:r>
      <w:r w:rsidR="00DA773D">
        <w:rPr>
          <w:rFonts w:ascii="Times New Roman" w:hAnsi="Times New Roman" w:cs="Times New Roman"/>
          <w:sz w:val="24"/>
          <w:szCs w:val="24"/>
        </w:rPr>
        <w:t xml:space="preserve">ациентов </w:t>
      </w:r>
      <w:r w:rsidR="00D952F8">
        <w:rPr>
          <w:rFonts w:ascii="Times New Roman" w:hAnsi="Times New Roman" w:cs="Times New Roman"/>
          <w:sz w:val="24"/>
          <w:szCs w:val="24"/>
        </w:rPr>
        <w:t xml:space="preserve">в стоматологической клинике </w:t>
      </w:r>
      <w:r w:rsidR="00DA773D">
        <w:rPr>
          <w:rFonts w:ascii="Times New Roman" w:hAnsi="Times New Roman" w:cs="Times New Roman"/>
          <w:sz w:val="24"/>
          <w:szCs w:val="24"/>
        </w:rPr>
        <w:t>«</w:t>
      </w:r>
      <w:r w:rsidR="00D952F8">
        <w:rPr>
          <w:rFonts w:ascii="Times New Roman" w:hAnsi="Times New Roman" w:cs="Times New Roman"/>
          <w:sz w:val="24"/>
          <w:szCs w:val="24"/>
        </w:rPr>
        <w:t>Комплимент</w:t>
      </w:r>
      <w:r w:rsidR="00DA773D">
        <w:rPr>
          <w:rFonts w:ascii="Times New Roman" w:hAnsi="Times New Roman" w:cs="Times New Roman"/>
          <w:sz w:val="24"/>
          <w:szCs w:val="24"/>
        </w:rPr>
        <w:t>»</w:t>
      </w:r>
      <w:r w:rsidRPr="00095F67">
        <w:rPr>
          <w:rFonts w:ascii="Times New Roman" w:hAnsi="Times New Roman" w:cs="Times New Roman"/>
          <w:sz w:val="24"/>
          <w:szCs w:val="24"/>
        </w:rPr>
        <w:t xml:space="preserve"> (далее – учреждение), а также иные вопросы, возникающие между пациентом (его представителем) и учреждением.</w:t>
      </w:r>
    </w:p>
    <w:p w14:paraId="56DCFA40" w14:textId="3BA21370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1.2. Правила обязательны для всех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максимально благоприятных возможностей оказания пациенту своевременной медицинской помощи надлежащего объема и качества.</w:t>
      </w:r>
    </w:p>
    <w:p w14:paraId="4798957C" w14:textId="097A808B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1.3. Правила для пациентов включают: </w:t>
      </w:r>
    </w:p>
    <w:p w14:paraId="63E1E2A1" w14:textId="6BC03405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- права и обязанности пациента; </w:t>
      </w:r>
    </w:p>
    <w:p w14:paraId="3CBAD92E" w14:textId="672A7BF2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- порядок разрешения конфликтных ситуаций между учреждением и пациентом; </w:t>
      </w:r>
    </w:p>
    <w:p w14:paraId="62A094ED" w14:textId="45AA98F5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- порядок предоставления информации о состоянии здоровья пациента; </w:t>
      </w:r>
    </w:p>
    <w:p w14:paraId="31493F7C" w14:textId="457E2F33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- ответственность за нарушение Правил.</w:t>
      </w:r>
    </w:p>
    <w:p w14:paraId="4D372381" w14:textId="43AB7EA7" w:rsidR="001200A9" w:rsidRDefault="0024365E" w:rsidP="00095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1.4. Правила должны находиться в доступном для пациентов месте, информация о месте нахождения Правил должна быть вывешена в учреждении на видном месте.</w:t>
      </w:r>
    </w:p>
    <w:p w14:paraId="1E2137BA" w14:textId="4D68DA7C" w:rsidR="00DA773D" w:rsidRPr="001200A9" w:rsidRDefault="0024365E" w:rsidP="00433C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граждан:</w:t>
      </w:r>
    </w:p>
    <w:p w14:paraId="216AF3EE" w14:textId="77777777" w:rsidR="00D952F8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  <w:t>Права и обязанности пациентов утверждаются в соответствии с Федеральным законом от 21.11.2011 № 323-ФЗ «Об основах охраны здоровья граждан в Российской Федерации».</w:t>
      </w:r>
      <w:r w:rsidRPr="00095F67">
        <w:rPr>
          <w:rFonts w:ascii="Times New Roman" w:hAnsi="Times New Roman" w:cs="Times New Roman"/>
          <w:sz w:val="24"/>
          <w:szCs w:val="24"/>
        </w:rPr>
        <w:br/>
        <w:t>2.1. При обращении за медицинской помощью и ее получении пациент имеет право на:</w:t>
      </w:r>
      <w:r w:rsidRPr="00095F67">
        <w:rPr>
          <w:rFonts w:ascii="Times New Roman" w:hAnsi="Times New Roman" w:cs="Times New Roman"/>
          <w:sz w:val="24"/>
          <w:szCs w:val="24"/>
        </w:rPr>
        <w:br/>
      </w:r>
      <w:r w:rsidR="00EA5D23">
        <w:rPr>
          <w:rFonts w:ascii="Times New Roman" w:hAnsi="Times New Roman" w:cs="Times New Roman"/>
          <w:sz w:val="24"/>
          <w:szCs w:val="24"/>
        </w:rPr>
        <w:t>-</w:t>
      </w:r>
      <w:r w:rsidRPr="00095F67">
        <w:rPr>
          <w:rFonts w:ascii="Times New Roman" w:hAnsi="Times New Roman" w:cs="Times New Roman"/>
          <w:sz w:val="24"/>
          <w:szCs w:val="24"/>
        </w:rPr>
        <w:t xml:space="preserve"> уважительное и гуманное отношение со стороны медицинских работников и других лиц, участвующих в оказании медицинской помощи; </w:t>
      </w:r>
    </w:p>
    <w:p w14:paraId="0269E6E2" w14:textId="6EEE627C" w:rsidR="00EA5D23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информацию о фамилии, имени, отчестве, должности и квалификации его лечащего врач</w:t>
      </w:r>
      <w:r w:rsidR="00D952F8">
        <w:rPr>
          <w:rFonts w:ascii="Times New Roman" w:hAnsi="Times New Roman" w:cs="Times New Roman"/>
          <w:sz w:val="24"/>
          <w:szCs w:val="24"/>
        </w:rPr>
        <w:t>а</w:t>
      </w:r>
      <w:r w:rsidRPr="00095F67">
        <w:rPr>
          <w:rFonts w:ascii="Times New Roman" w:hAnsi="Times New Roman" w:cs="Times New Roman"/>
          <w:sz w:val="24"/>
          <w:szCs w:val="24"/>
        </w:rPr>
        <w:t xml:space="preserve"> и других лиц, непосредственно участвующих в оказании ему медицинской помощи;</w:t>
      </w:r>
    </w:p>
    <w:p w14:paraId="08B043F0" w14:textId="6D2B0FBF" w:rsidR="00EA5D23" w:rsidRDefault="00EA5D23" w:rsidP="00DA77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A5D23">
        <w:rPr>
          <w:rFonts w:ascii="Times New Roman" w:hAnsi="Times New Roman" w:cs="Times New Roman"/>
          <w:sz w:val="24"/>
          <w:szCs w:val="24"/>
          <w:lang w:bidi="ru-RU"/>
        </w:rPr>
        <w:t>выбор лечащего врача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1E7EA380" w14:textId="585F20F2" w:rsidR="001200A9" w:rsidRDefault="00EA5D23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14:paraId="67B9E3FF" w14:textId="0C311DA0" w:rsidR="001200A9" w:rsidRDefault="00EA5D23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облегчение боли, связанной с заболеванием и (или) медицинским вмешательством, доступными способами и средствами;</w:t>
      </w:r>
    </w:p>
    <w:p w14:paraId="0E220017" w14:textId="42A1C698" w:rsidR="001200A9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добровольное информированное согласие пациента на медицинское вмешательство в соответствии с законодательством;</w:t>
      </w:r>
    </w:p>
    <w:p w14:paraId="56F71E74" w14:textId="3910BB88" w:rsidR="001200A9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отказ от оказания (прекращение) медицинской помощи, от госпитализации, за исключением случаев, предусмотренных законодательством;</w:t>
      </w:r>
    </w:p>
    <w:p w14:paraId="08C989F7" w14:textId="3CEE84F4" w:rsidR="002B1274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t>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14:paraId="1B06F281" w14:textId="412AD4EA" w:rsidR="002B1274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127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t>получение копий и выписок из медицинских документов, согласно установленного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br/>
        <w:t>порядка;</w:t>
      </w:r>
    </w:p>
    <w:p w14:paraId="054674F9" w14:textId="05855799" w:rsidR="002B1274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t>получение медицинских услуг и иных услуг в рамках программ добровольного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br/>
        <w:t>медицинского страхования;</w:t>
      </w:r>
    </w:p>
    <w:p w14:paraId="68D40702" w14:textId="0F76DAD6" w:rsidR="002B1274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2B127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t>получение информации о фамилии, имени, отчестве, должности, квалификации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br/>
        <w:t>лечащего врача и других медицинских работников, участвующих в оказании ему</w:t>
      </w:r>
      <w:r w:rsidRPr="002B1274">
        <w:rPr>
          <w:rFonts w:ascii="Times New Roman" w:hAnsi="Times New Roman" w:cs="Times New Roman"/>
          <w:sz w:val="24"/>
          <w:szCs w:val="24"/>
          <w:lang w:bidi="ru-RU"/>
        </w:rPr>
        <w:br/>
        <w:t>медицинской помощи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0D569F9" w14:textId="6C3AECE1" w:rsidR="001200A9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обращение с жалобой к должностным лицам учреждения, в котором ему оказывается медицинская помощь, а также к должностным лицам государственных органов или в суд;</w:t>
      </w:r>
    </w:p>
    <w:p w14:paraId="1A8BBF12" w14:textId="77D5C1AD" w:rsidR="001200A9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6C0D6B2C" w14:textId="22879F82" w:rsidR="001200A9" w:rsidRDefault="002B1274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365E" w:rsidRPr="00095F67">
        <w:rPr>
          <w:rFonts w:ascii="Times New Roman" w:hAnsi="Times New Roman" w:cs="Times New Roman"/>
          <w:sz w:val="24"/>
          <w:szCs w:val="24"/>
        </w:rPr>
        <w:t xml:space="preserve">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14:paraId="3E335A2C" w14:textId="6BD48EFF" w:rsidR="00DA773D" w:rsidRP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t>2.2. Пациент обязан:</w:t>
      </w:r>
    </w:p>
    <w:p w14:paraId="415074F0" w14:textId="77777777" w:rsidR="00DA773D" w:rsidRDefault="00DA773D" w:rsidP="00DA77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63C0C9" w14:textId="3E5ADEF1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соблюдать режим работы учреждения;</w:t>
      </w:r>
    </w:p>
    <w:p w14:paraId="4E8901A9" w14:textId="19391803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учреждения;</w:t>
      </w:r>
    </w:p>
    <w:p w14:paraId="6FA57D3C" w14:textId="2F7AE893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местах;</w:t>
      </w:r>
    </w:p>
    <w:p w14:paraId="2B48FEFF" w14:textId="587584F7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14:paraId="41AC0639" w14:textId="0C2DE9F8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соблюдать санитарно-противоэпидемиологический режим;</w:t>
      </w:r>
    </w:p>
    <w:p w14:paraId="39CD9FB7" w14:textId="7375E061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соблюдать установленный в учреждении регламент работы, выполнять предписания лечащего врача;</w:t>
      </w:r>
    </w:p>
    <w:p w14:paraId="2AE04C6C" w14:textId="51173E2C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сотрудничать с лечащим врачом на всех этапах оказания медицинской помощи;</w:t>
      </w:r>
    </w:p>
    <w:p w14:paraId="072F90FC" w14:textId="506F18CD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78AC20E4" w14:textId="37E7BDF4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4F233CFE" w14:textId="5B0B972C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уважительно относиться к медицинскому персоналу, проявлять доброжелательное и вежливое отношение к другим пациентам;</w:t>
      </w:r>
    </w:p>
    <w:p w14:paraId="5017892C" w14:textId="5DB5FE56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="002B1274">
        <w:rPr>
          <w:rFonts w:ascii="Times New Roman" w:hAnsi="Times New Roman" w:cs="Times New Roman"/>
          <w:sz w:val="24"/>
          <w:szCs w:val="24"/>
        </w:rPr>
        <w:t xml:space="preserve"> </w:t>
      </w:r>
      <w:r w:rsidRPr="00095F67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14:paraId="465A0266" w14:textId="2A80AFE2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07BB0DA7" w14:textId="7E76B167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законодательством;</w:t>
      </w:r>
    </w:p>
    <w:p w14:paraId="3D64C774" w14:textId="2E077DC9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>соблюдать правила запрета курения в медицинских учреждениях.</w:t>
      </w:r>
    </w:p>
    <w:p w14:paraId="4464F858" w14:textId="5E4483C2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  <w:t>2.3.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учреждения, пациентов и посетителей в зданиях и служебных помещениях, запрещается:</w:t>
      </w:r>
    </w:p>
    <w:p w14:paraId="3E49F0A7" w14:textId="709812BF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проносить в здание и служебные помещения учреждения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33B8986B" w14:textId="35A20079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приходить с животными;</w:t>
      </w:r>
    </w:p>
    <w:p w14:paraId="57DF8382" w14:textId="4BBC02CF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приходить в грязной и издающей неприятные запахи одежде (спецодежде), находиться в помещениях учреждения в верхней одежде, грязной обуви;</w:t>
      </w:r>
    </w:p>
    <w:p w14:paraId="74914073" w14:textId="34C4F8F4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иметь при себе крупногабаритные предметы (в т.ч. хозяйственные сумки, рюкзаки, вещевые мешки, чемоданы, корзины и т.п.);</w:t>
      </w:r>
    </w:p>
    <w:p w14:paraId="4799F6A4" w14:textId="036281AE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находиться в служебных помещениях учреждения без разрешения;</w:t>
      </w:r>
    </w:p>
    <w:p w14:paraId="4049D3D4" w14:textId="5ABAB40B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потреблять пищу в коридорах, на лестничных маршах и других помещениях;</w:t>
      </w:r>
    </w:p>
    <w:p w14:paraId="328284C5" w14:textId="18CD41A9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курить и распивать спиртные напитки в здании учреждения, в т.ч. на крыльце;</w:t>
      </w:r>
    </w:p>
    <w:p w14:paraId="7CE4FCA5" w14:textId="6B504720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посещать учреждение лицам в состоянии алкогольного или наркотического опьянения, с агрессивным поведением, имеющим внешний вид, не отвечающий санитарно-гигиеническим требованиям (в случае выявления указанных лиц они удаляются из здания и помещений учреждения сотрудниками охраны и (или) правоохранительных органов);</w:t>
      </w:r>
    </w:p>
    <w:p w14:paraId="469297F9" w14:textId="77BD4A69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играть в азартные игры в помещениях и на территории учреждения;</w:t>
      </w:r>
    </w:p>
    <w:p w14:paraId="3E5C0FA7" w14:textId="00DCF6D7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громко разговаривать, шуметь, хлопать дверями;</w:t>
      </w:r>
    </w:p>
    <w:p w14:paraId="1E0B8ED4" w14:textId="6CD14B43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оставлять малолетних детей без присмотра;</w:t>
      </w:r>
    </w:p>
    <w:p w14:paraId="261C5CA5" w14:textId="175221D8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выносить из помещения учреждения документы, полученные для ознакомления;</w:t>
      </w:r>
    </w:p>
    <w:p w14:paraId="081BF824" w14:textId="29B4C764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выносить медицинскую карту пациента из учреждения без согласования с руководством учреждения (письмо МЗ РФ от 04.04.2005 №734/МЗ-14 «О порядке хранения амбулаторной карты», медицинская карта пациента является собственностью учреждения и хранится в регистратуре);</w:t>
      </w:r>
    </w:p>
    <w:p w14:paraId="10302677" w14:textId="340B1F19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изымать какие-либо документы из медицинских карт, со стендов и из папок информационных стендов;</w:t>
      </w:r>
    </w:p>
    <w:p w14:paraId="1BA2E03E" w14:textId="22404B2B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выносить из учреждения имущество и оборудование;</w:t>
      </w:r>
    </w:p>
    <w:p w14:paraId="60A3AE95" w14:textId="52816D5C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размещать в помещениях и на территории учреждения объявления без разрешения администрации учреждения;</w:t>
      </w:r>
    </w:p>
    <w:p w14:paraId="0799E932" w14:textId="026D6C70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производить фото- и видеосъемку без предварительного разрешения администрации учреждения;</w:t>
      </w:r>
      <w:r w:rsidRPr="00095F67">
        <w:rPr>
          <w:rFonts w:ascii="Times New Roman" w:hAnsi="Times New Roman" w:cs="Times New Roman"/>
          <w:sz w:val="24"/>
          <w:szCs w:val="24"/>
        </w:rPr>
        <w:br/>
      </w: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выполнять в помещениях учреждения функции торговых агентов, представителей и находиться в помещениях учреждения в иных коммерческих целях;</w:t>
      </w:r>
      <w:r w:rsidRPr="00095F67">
        <w:rPr>
          <w:rFonts w:ascii="Times New Roman" w:hAnsi="Times New Roman" w:cs="Times New Roman"/>
          <w:sz w:val="24"/>
          <w:szCs w:val="24"/>
        </w:rPr>
        <w:br/>
      </w: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парковать автомобили у главного входа в учреждение, преграждать проезд санитарного транспорта к зданию учреждения;</w:t>
      </w:r>
    </w:p>
    <w:p w14:paraId="3EC70E00" w14:textId="3693E254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sym w:font="Symbol" w:char="F02D"/>
      </w:r>
      <w:r w:rsidRPr="00095F67">
        <w:rPr>
          <w:rFonts w:ascii="Times New Roman" w:hAnsi="Times New Roman" w:cs="Times New Roman"/>
          <w:sz w:val="24"/>
          <w:szCs w:val="24"/>
        </w:rPr>
        <w:t xml:space="preserve"> оставлять личные вещи без присмотра.</w:t>
      </w:r>
    </w:p>
    <w:p w14:paraId="740965F0" w14:textId="50D27887" w:rsidR="00DA773D" w:rsidRDefault="00DA773D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663F36" w14:textId="3566C54F" w:rsidR="00DA773D" w:rsidRPr="001200A9" w:rsidRDefault="0024365E" w:rsidP="00433C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0A9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разрешения конфликтов между пациентом и </w:t>
      </w:r>
      <w:r w:rsidR="002B1274">
        <w:rPr>
          <w:rFonts w:ascii="Times New Roman" w:hAnsi="Times New Roman" w:cs="Times New Roman"/>
          <w:b/>
          <w:bCs/>
          <w:sz w:val="24"/>
          <w:szCs w:val="24"/>
        </w:rPr>
        <w:t>клиникой</w:t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DBD650A" w14:textId="77777777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Порядок рассмотрения жалоб и обращений определен в соответствии с Федеральным законом от 21.11.2011 № 323-ФЗ «Об основах охраны здоровья граждан в Российской Федерации», Федеральным законом от 02.05.2006 № 59-ФЗ «О порядке рассмотрения обращений граждан Российской Федерации».</w:t>
      </w:r>
    </w:p>
    <w:p w14:paraId="1A360F11" w14:textId="25C5CF80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 xml:space="preserve">3.1. В случае конфликтных ситуаций пациент (его законный представитель) имеет право непосредственно обратиться в администрацию учреждения согласно графику приема </w:t>
      </w:r>
      <w:r w:rsidR="002B1274">
        <w:rPr>
          <w:rFonts w:ascii="Times New Roman" w:hAnsi="Times New Roman" w:cs="Times New Roman"/>
          <w:sz w:val="24"/>
          <w:szCs w:val="24"/>
        </w:rPr>
        <w:t>работы</w:t>
      </w:r>
      <w:r w:rsidRPr="00095F67">
        <w:rPr>
          <w:rFonts w:ascii="Times New Roman" w:hAnsi="Times New Roman" w:cs="Times New Roman"/>
          <w:sz w:val="24"/>
          <w:szCs w:val="24"/>
        </w:rPr>
        <w:t xml:space="preserve"> или обратиться к администрации учреждения в письменном виде.</w:t>
      </w:r>
      <w:r w:rsidRPr="00095F67">
        <w:rPr>
          <w:rFonts w:ascii="Times New Roman" w:hAnsi="Times New Roman" w:cs="Times New Roman"/>
          <w:sz w:val="24"/>
          <w:szCs w:val="24"/>
        </w:rPr>
        <w:br/>
        <w:t>3.2. При личном приеме гражданин предъявляет документ, удостоверяющий его личность.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47AC246A" w14:textId="789498F4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3.3. Письменное обращение, принятое в ходе личного приема, подлежит регистрации и рассмотрению в установленном порядке.</w:t>
      </w:r>
    </w:p>
    <w:p w14:paraId="678F3A3D" w14:textId="0E34B450" w:rsidR="002B1274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1274">
        <w:rPr>
          <w:rFonts w:ascii="Times New Roman" w:hAnsi="Times New Roman" w:cs="Times New Roman"/>
          <w:sz w:val="24"/>
          <w:szCs w:val="24"/>
        </w:rPr>
        <w:t>4.</w:t>
      </w:r>
      <w:r w:rsidRPr="00095F67">
        <w:rPr>
          <w:rFonts w:ascii="Times New Roman" w:hAnsi="Times New Roman" w:cs="Times New Roman"/>
          <w:sz w:val="24"/>
          <w:szCs w:val="24"/>
        </w:rPr>
        <w:t xml:space="preserve"> Гражданин в своем письменном обращении в обязательном порядке указывает либо наименование учреждения,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</w:p>
    <w:p w14:paraId="51D554AE" w14:textId="7CBA329D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3.</w:t>
      </w:r>
      <w:r w:rsidR="002B1274">
        <w:rPr>
          <w:rFonts w:ascii="Times New Roman" w:hAnsi="Times New Roman" w:cs="Times New Roman"/>
          <w:sz w:val="24"/>
          <w:szCs w:val="24"/>
        </w:rPr>
        <w:t>5</w:t>
      </w:r>
      <w:r w:rsidRPr="00095F67">
        <w:rPr>
          <w:rFonts w:ascii="Times New Roman" w:hAnsi="Times New Roman" w:cs="Times New Roman"/>
          <w:sz w:val="24"/>
          <w:szCs w:val="24"/>
        </w:rP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04EC1D5E" w14:textId="7A8B0AB3" w:rsidR="001200A9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3.</w:t>
      </w:r>
      <w:r w:rsidR="002B1274">
        <w:rPr>
          <w:rFonts w:ascii="Times New Roman" w:hAnsi="Times New Roman" w:cs="Times New Roman"/>
          <w:sz w:val="24"/>
          <w:szCs w:val="24"/>
        </w:rPr>
        <w:t>8</w:t>
      </w:r>
      <w:r w:rsidRPr="00095F67">
        <w:rPr>
          <w:rFonts w:ascii="Times New Roman" w:hAnsi="Times New Roman" w:cs="Times New Roman"/>
          <w:sz w:val="24"/>
          <w:szCs w:val="24"/>
        </w:rPr>
        <w:t xml:space="preserve">. Письменное обращение, поступившее администрацию учреждения, рассматривается в течение </w:t>
      </w:r>
      <w:r w:rsidR="002B1274">
        <w:rPr>
          <w:rFonts w:ascii="Times New Roman" w:hAnsi="Times New Roman" w:cs="Times New Roman"/>
          <w:sz w:val="24"/>
          <w:szCs w:val="24"/>
        </w:rPr>
        <w:t>10</w:t>
      </w:r>
      <w:r w:rsidRPr="00095F67">
        <w:rPr>
          <w:rFonts w:ascii="Times New Roman" w:hAnsi="Times New Roman" w:cs="Times New Roman"/>
          <w:sz w:val="24"/>
          <w:szCs w:val="24"/>
        </w:rPr>
        <w:t xml:space="preserve"> дней со дня его регистрации в порядке, установленном Федеральным законом.</w:t>
      </w:r>
      <w:r w:rsidRPr="00095F67">
        <w:rPr>
          <w:rFonts w:ascii="Times New Roman" w:hAnsi="Times New Roman" w:cs="Times New Roman"/>
          <w:sz w:val="24"/>
          <w:szCs w:val="24"/>
        </w:rPr>
        <w:br/>
        <w:t>3.</w:t>
      </w:r>
      <w:r w:rsidR="002B1274">
        <w:rPr>
          <w:rFonts w:ascii="Times New Roman" w:hAnsi="Times New Roman" w:cs="Times New Roman"/>
          <w:sz w:val="24"/>
          <w:szCs w:val="24"/>
        </w:rPr>
        <w:t>9</w:t>
      </w:r>
      <w:r w:rsidRPr="00095F67">
        <w:rPr>
          <w:rFonts w:ascii="Times New Roman" w:hAnsi="Times New Roman" w:cs="Times New Roman"/>
          <w:sz w:val="24"/>
          <w:szCs w:val="24"/>
        </w:rPr>
        <w:t>. Ответ на письменное обращение направляется по почтовому или электронному адресу, указанному в обращении.</w:t>
      </w:r>
    </w:p>
    <w:p w14:paraId="2865EE55" w14:textId="77777777" w:rsidR="00433CC9" w:rsidRDefault="0024365E" w:rsidP="00433C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br/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t>4. Порядок получения информации о состоянии здоровья пациента.</w:t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20F20D2" w14:textId="6974F2F1" w:rsidR="001200A9" w:rsidRPr="00433CC9" w:rsidRDefault="0024365E" w:rsidP="00433C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4.1. 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70395C94" w14:textId="496B1E30" w:rsidR="001200A9" w:rsidRDefault="0024365E" w:rsidP="00433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4.2.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14:paraId="1541330B" w14:textId="77777777" w:rsidR="001200A9" w:rsidRDefault="0024365E" w:rsidP="00433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4.3.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14:paraId="796CC33D" w14:textId="014FF0F6" w:rsidR="00DA773D" w:rsidRDefault="0024365E" w:rsidP="00433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4.4.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законодательством.</w:t>
      </w:r>
      <w:r w:rsidRPr="00095F67">
        <w:rPr>
          <w:rFonts w:ascii="Times New Roman" w:hAnsi="Times New Roman" w:cs="Times New Roman"/>
          <w:sz w:val="24"/>
          <w:szCs w:val="24"/>
        </w:rPr>
        <w:br/>
        <w:t>4.5. 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 копии.</w:t>
      </w:r>
      <w:r w:rsidRPr="00095F67">
        <w:rPr>
          <w:rFonts w:ascii="Times New Roman" w:hAnsi="Times New Roman" w:cs="Times New Roman"/>
          <w:sz w:val="24"/>
          <w:szCs w:val="24"/>
        </w:rPr>
        <w:br/>
      </w:r>
    </w:p>
    <w:p w14:paraId="58DD277F" w14:textId="79970F14" w:rsidR="00DA773D" w:rsidRPr="001200A9" w:rsidRDefault="0024365E" w:rsidP="00433C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0A9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нарушение Правил</w:t>
      </w:r>
      <w:r w:rsidRPr="001200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A74B20" w14:textId="241EDDEA" w:rsidR="00DA773D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5.1. В случае нарушения пациентами и иными посетителями Правил работники учреждения вправе делать им соответствующие замечания и применять иные меры воздействия, предусмотренные законодательством.</w:t>
      </w:r>
    </w:p>
    <w:p w14:paraId="75F16001" w14:textId="63204862" w:rsidR="00E808C9" w:rsidRPr="00DA773D" w:rsidRDefault="0024365E" w:rsidP="00DA7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5F67">
        <w:rPr>
          <w:rFonts w:ascii="Times New Roman" w:hAnsi="Times New Roman" w:cs="Times New Roman"/>
          <w:sz w:val="24"/>
          <w:szCs w:val="24"/>
        </w:rPr>
        <w:t>5.2. Воспрепятствование осуществлению процесса оказания медицинской помощи, неуважение к работникам учреждения, другим пациентам и посетителям, нарушение общественного порядка в здании, служебных помещениях, на территории учреждения, неисполнение законных требований работников учреждения, причинение морального вреда работникам учреждения, причинение вреда деловой репутации учреждения, а также материального ущерба имуществу учреждения, влечет ответственность, предусмотренную законодательством Российской</w:t>
      </w:r>
      <w:r w:rsidR="00DA773D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sectPr w:rsidR="00E808C9" w:rsidRPr="00DA773D" w:rsidSect="00EA5D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5E"/>
    <w:rsid w:val="00095F67"/>
    <w:rsid w:val="001200A9"/>
    <w:rsid w:val="0024365E"/>
    <w:rsid w:val="002B1274"/>
    <w:rsid w:val="00433CC9"/>
    <w:rsid w:val="00864901"/>
    <w:rsid w:val="00B236C8"/>
    <w:rsid w:val="00D952F8"/>
    <w:rsid w:val="00DA773D"/>
    <w:rsid w:val="00E808C9"/>
    <w:rsid w:val="00E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F056"/>
  <w15:chartTrackingRefBased/>
  <w15:docId w15:val="{66265F32-4CDC-4C1E-AB19-E3E8B96F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1D83-B257-4EA8-B48C-A56426D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2023-08-18T10:05:00Z</cp:lastPrinted>
  <dcterms:created xsi:type="dcterms:W3CDTF">2023-08-23T07:01:00Z</dcterms:created>
  <dcterms:modified xsi:type="dcterms:W3CDTF">2023-08-23T07:01:00Z</dcterms:modified>
</cp:coreProperties>
</file>